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437" w:rsidRPr="00AC7437" w:rsidRDefault="00AC7437" w:rsidP="00AC7437">
      <w:pPr>
        <w:suppressAutoHyphens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Toc977675774_WPSOffice_Level2"/>
      <w:bookmarkStart w:id="1" w:name="_Toc1096606323_WPSOffice_Level2"/>
      <w:bookmarkStart w:id="2" w:name="_Toc581769103_WPSOffice_Level2"/>
      <w:bookmarkStart w:id="3" w:name="_Toc116310617_WPSOffice_Level2"/>
      <w:bookmarkStart w:id="4" w:name="_Toc865801528_WPSOffice_Level2"/>
      <w:bookmarkStart w:id="5" w:name="_Toc370462736_WPSOffice_Level2"/>
      <w:bookmarkStart w:id="6" w:name="_GoBack"/>
      <w:bookmarkEnd w:id="6"/>
      <w:r w:rsidRPr="00AC7437">
        <w:rPr>
          <w:rFonts w:ascii="方正小标宋简体" w:eastAsia="方正小标宋简体" w:hAnsi="Times New Roman" w:cs="Times New Roman" w:hint="eastAsia"/>
          <w:sz w:val="44"/>
          <w:szCs w:val="44"/>
        </w:rPr>
        <w:t>申请人一般情况表</w:t>
      </w:r>
      <w:bookmarkEnd w:id="0"/>
      <w:bookmarkEnd w:id="1"/>
      <w:bookmarkEnd w:id="2"/>
      <w:bookmarkEnd w:id="3"/>
      <w:bookmarkEnd w:id="4"/>
      <w:bookmarkEnd w:id="5"/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988"/>
        <w:gridCol w:w="2130"/>
        <w:gridCol w:w="1988"/>
      </w:tblGrid>
      <w:tr w:rsidR="00AC7437" w:rsidRPr="00AC7437" w:rsidTr="0069165C">
        <w:trPr>
          <w:trHeight w:val="61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6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ind w:firstLine="600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C7437" w:rsidRPr="00AC7437" w:rsidTr="0069165C">
        <w:trPr>
          <w:trHeight w:val="36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统一社会信用代码</w:t>
            </w:r>
          </w:p>
        </w:tc>
        <w:tc>
          <w:tcPr>
            <w:tcW w:w="6106" w:type="dxa"/>
            <w:gridSpan w:val="3"/>
            <w:tcBorders>
              <w:bottom w:val="single" w:sz="4" w:space="0" w:color="auto"/>
            </w:tcBorders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ind w:firstLine="600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C7437" w:rsidRPr="00AC7437" w:rsidTr="0069165C">
        <w:trPr>
          <w:trHeight w:val="292"/>
        </w:trPr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注册地址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ind w:firstLineChars="200" w:firstLine="643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注册时间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ind w:firstLine="600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C7437" w:rsidRPr="00AC7437" w:rsidTr="0069165C">
        <w:trPr>
          <w:trHeight w:val="580"/>
        </w:trPr>
        <w:tc>
          <w:tcPr>
            <w:tcW w:w="2700" w:type="dxa"/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法定代表人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ind w:firstLine="600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ind w:firstLine="600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C7437" w:rsidRPr="00AC7437" w:rsidTr="0069165C">
        <w:trPr>
          <w:trHeight w:val="547"/>
        </w:trPr>
        <w:tc>
          <w:tcPr>
            <w:tcW w:w="2700" w:type="dxa"/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联系电话（手机）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ind w:firstLine="600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传  真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ind w:firstLine="600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C7437" w:rsidRPr="00AC7437" w:rsidTr="0069165C">
        <w:trPr>
          <w:trHeight w:val="501"/>
        </w:trPr>
        <w:tc>
          <w:tcPr>
            <w:tcW w:w="2700" w:type="dxa"/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6106" w:type="dxa"/>
            <w:gridSpan w:val="3"/>
            <w:vAlign w:val="center"/>
          </w:tcPr>
          <w:p w:rsidR="00AC7437" w:rsidRPr="00AC7437" w:rsidRDefault="00AC7437" w:rsidP="00AC7437">
            <w:pPr>
              <w:suppressAutoHyphens/>
              <w:spacing w:line="560" w:lineRule="exact"/>
              <w:ind w:firstLine="600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AC7437" w:rsidRPr="00AC7437" w:rsidTr="00AC7437">
        <w:trPr>
          <w:trHeight w:val="2910"/>
        </w:trPr>
        <w:tc>
          <w:tcPr>
            <w:tcW w:w="8806" w:type="dxa"/>
            <w:gridSpan w:val="4"/>
            <w:vAlign w:val="center"/>
          </w:tcPr>
          <w:p w:rsidR="00AC7437" w:rsidRPr="00AC7437" w:rsidRDefault="00AC7437" w:rsidP="00AC7437">
            <w:pPr>
              <w:suppressAutoHyphens/>
              <w:spacing w:line="52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主营范围</w:t>
            </w:r>
          </w:p>
          <w:p w:rsidR="00AC7437" w:rsidRPr="00AC7437" w:rsidRDefault="00AC7437" w:rsidP="00AC7437">
            <w:pPr>
              <w:suppressAutoHyphens/>
              <w:spacing w:line="520" w:lineRule="exact"/>
              <w:ind w:firstLine="600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AC7437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1</w:t>
            </w: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． _______________________________</w:t>
            </w:r>
          </w:p>
          <w:p w:rsidR="00AC7437" w:rsidRPr="00AC7437" w:rsidRDefault="00AC7437" w:rsidP="00AC7437">
            <w:pPr>
              <w:suppressAutoHyphens/>
              <w:spacing w:line="520" w:lineRule="exact"/>
              <w:ind w:firstLine="600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AC7437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2</w:t>
            </w: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． _______________________________</w:t>
            </w:r>
          </w:p>
          <w:p w:rsidR="00AC7437" w:rsidRPr="00AC7437" w:rsidRDefault="00AC7437" w:rsidP="00AC7437">
            <w:pPr>
              <w:suppressAutoHyphens/>
              <w:spacing w:line="520" w:lineRule="exact"/>
              <w:ind w:firstLine="600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AC7437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3</w:t>
            </w: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． _______________________________</w:t>
            </w:r>
          </w:p>
        </w:tc>
      </w:tr>
      <w:tr w:rsidR="00AC7437" w:rsidRPr="00AC7437" w:rsidTr="00AC7437">
        <w:trPr>
          <w:trHeight w:val="2656"/>
        </w:trPr>
        <w:tc>
          <w:tcPr>
            <w:tcW w:w="8806" w:type="dxa"/>
            <w:gridSpan w:val="4"/>
          </w:tcPr>
          <w:p w:rsidR="00AC7437" w:rsidRPr="00AC7437" w:rsidRDefault="00AC7437" w:rsidP="00AC7437">
            <w:pPr>
              <w:suppressAutoHyphens/>
              <w:spacing w:line="400" w:lineRule="exact"/>
              <w:ind w:firstLineChars="200" w:firstLine="643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我公司未被列入全国矿业权人勘查开采信息公示系统中的“异常名录”和“严重失信主体名单”；未被“信用中国”网站列入“严重失信主体名单”、“经营异常名录”；未被“应急管理部”网站列入“安全生产严重失信主体名单”；未被“国家企业信用信息公示系统”列入“经营异常名录”、“严重违法失信企业名单”。</w:t>
            </w:r>
          </w:p>
        </w:tc>
      </w:tr>
      <w:tr w:rsidR="00AC7437" w:rsidRPr="00AC7437" w:rsidTr="00AC7437">
        <w:trPr>
          <w:trHeight w:val="2423"/>
        </w:trPr>
        <w:tc>
          <w:tcPr>
            <w:tcW w:w="8806" w:type="dxa"/>
            <w:gridSpan w:val="4"/>
            <w:vAlign w:val="center"/>
          </w:tcPr>
          <w:p w:rsidR="00AC7437" w:rsidRPr="00AC7437" w:rsidRDefault="00AC7437" w:rsidP="00AC7437">
            <w:pPr>
              <w:suppressAutoHyphens/>
              <w:spacing w:line="520" w:lineRule="exact"/>
              <w:ind w:firstLineChars="200" w:firstLine="643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我公司承诺以上信息及在交易过程中提供的所有资料，真实、合法、准确、可靠，将承担信息不实产生的责任。</w:t>
            </w:r>
          </w:p>
          <w:p w:rsidR="00AC7437" w:rsidRPr="00AC7437" w:rsidRDefault="00AC7437" w:rsidP="00AC7437">
            <w:pPr>
              <w:suppressAutoHyphens/>
              <w:spacing w:line="520" w:lineRule="exact"/>
              <w:ind w:firstLine="600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 xml:space="preserve">                          申请人：       （公章）</w:t>
            </w:r>
          </w:p>
          <w:p w:rsidR="00AC7437" w:rsidRPr="00AC7437" w:rsidRDefault="00AC7437" w:rsidP="00AC7437">
            <w:pPr>
              <w:suppressAutoHyphens/>
              <w:spacing w:line="520" w:lineRule="exact"/>
              <w:ind w:firstLine="600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AC7437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 xml:space="preserve">                             年       月      日</w:t>
            </w:r>
          </w:p>
        </w:tc>
      </w:tr>
    </w:tbl>
    <w:p w:rsidR="000537C2" w:rsidRDefault="00AC7437">
      <w:pPr>
        <w:rPr>
          <w:rFonts w:hint="eastAsia"/>
        </w:rPr>
      </w:pPr>
    </w:p>
    <w:sectPr w:rsidR="000537C2" w:rsidSect="009B17F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37"/>
    <w:rsid w:val="00185228"/>
    <w:rsid w:val="006B1BDC"/>
    <w:rsid w:val="009301D1"/>
    <w:rsid w:val="009B17F3"/>
    <w:rsid w:val="00A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2570"/>
  <w15:chartTrackingRefBased/>
  <w15:docId w15:val="{515F6BC3-F9B3-4E0C-B2F4-41830FD9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2025-06-18T03:52:00Z</dcterms:created>
  <dcterms:modified xsi:type="dcterms:W3CDTF">2025-06-18T03:53:00Z</dcterms:modified>
</cp:coreProperties>
</file>