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CB5" w:rsidRDefault="00BC603A">
      <w:pPr>
        <w:suppressAutoHyphens/>
        <w:jc w:val="center"/>
        <w:rPr>
          <w:rFonts w:ascii="方正小标宋简体" w:eastAsia="方正小标宋简体" w:hAnsi="Calibri" w:cs="Times New Roman"/>
          <w:bCs/>
          <w:sz w:val="44"/>
          <w:szCs w:val="44"/>
        </w:rPr>
      </w:pPr>
      <w:bookmarkStart w:id="0" w:name="_GoBack"/>
      <w:r>
        <w:rPr>
          <w:rFonts w:ascii="方正小标宋简体" w:eastAsia="方正小标宋简体" w:hAnsi="Calibri" w:cs="Times New Roman" w:hint="eastAsia"/>
          <w:bCs/>
          <w:sz w:val="44"/>
          <w:szCs w:val="44"/>
        </w:rPr>
        <w:t>符合探矿权竞买资格的承诺书</w:t>
      </w:r>
    </w:p>
    <w:bookmarkEnd w:id="0"/>
    <w:p w:rsidR="00227CB5" w:rsidRDefault="00227CB5">
      <w:pPr>
        <w:suppressAutoHyphens/>
        <w:ind w:firstLine="300"/>
        <w:jc w:val="left"/>
        <w:rPr>
          <w:rFonts w:ascii="仿宋" w:eastAsia="仿宋" w:hAnsi="仿宋" w:cs="仿宋"/>
          <w:sz w:val="15"/>
          <w:szCs w:val="15"/>
        </w:rPr>
      </w:pPr>
    </w:p>
    <w:p w:rsidR="00227CB5" w:rsidRDefault="00BC603A">
      <w:pPr>
        <w:suppressAutoHyphens/>
        <w:jc w:val="left"/>
        <w:rPr>
          <w:rFonts w:ascii="仿宋_GB2312" w:eastAsia="仿宋_GB2312" w:hAnsi="仿宋" w:cs="仿宋"/>
          <w:sz w:val="32"/>
          <w:szCs w:val="32"/>
        </w:rPr>
      </w:pPr>
      <w:r>
        <w:rPr>
          <w:rFonts w:ascii="仿宋_GB2312" w:eastAsia="仿宋_GB2312" w:hAnsi="仿宋" w:cs="仿宋" w:hint="eastAsia"/>
          <w:sz w:val="32"/>
          <w:szCs w:val="32"/>
        </w:rPr>
        <w:t>海东</w:t>
      </w:r>
      <w:r>
        <w:rPr>
          <w:rFonts w:ascii="仿宋_GB2312" w:eastAsia="仿宋_GB2312" w:hAnsi="仿宋" w:cs="仿宋" w:hint="eastAsia"/>
          <w:sz w:val="32"/>
          <w:szCs w:val="32"/>
        </w:rPr>
        <w:t>市公共资源交易中心：</w:t>
      </w:r>
    </w:p>
    <w:p w:rsidR="00227CB5" w:rsidRDefault="00BC603A">
      <w:pPr>
        <w:suppressAutoHyphens/>
        <w:ind w:firstLine="640"/>
        <w:jc w:val="left"/>
        <w:rPr>
          <w:rFonts w:ascii="仿宋_GB2312" w:eastAsia="仿宋_GB2312" w:hAnsi="仿宋" w:cs="仿宋"/>
          <w:sz w:val="32"/>
          <w:szCs w:val="32"/>
        </w:rPr>
      </w:pPr>
      <w:r>
        <w:rPr>
          <w:rFonts w:ascii="仿宋_GB2312" w:eastAsia="仿宋_GB2312" w:hAnsi="仿宋" w:cs="仿宋" w:hint="eastAsia"/>
          <w:sz w:val="32"/>
          <w:szCs w:val="32"/>
        </w:rPr>
        <w:t>我公司自愿参与编号为的探矿权网上挂牌出让竞买活动，愿意遵守国家有关法律法规，承担竞买行为的法律责任。现就符合本次探矿权挂牌出让竞买资格承诺如下：</w:t>
      </w:r>
    </w:p>
    <w:p w:rsidR="00227CB5" w:rsidRDefault="00BC603A">
      <w:pPr>
        <w:suppressAutoHyphens/>
        <w:ind w:firstLine="640"/>
        <w:jc w:val="left"/>
        <w:rPr>
          <w:rFonts w:ascii="仿宋_GB2312" w:eastAsia="仿宋_GB2312" w:hAnsi="仿宋" w:cs="仿宋"/>
          <w:sz w:val="32"/>
          <w:szCs w:val="32"/>
        </w:rPr>
      </w:pPr>
      <w:r>
        <w:rPr>
          <w:rFonts w:ascii="仿宋_GB2312" w:eastAsia="仿宋_GB2312" w:hAnsi="仿宋" w:cs="仿宋" w:hint="eastAsia"/>
          <w:sz w:val="32"/>
          <w:szCs w:val="32"/>
        </w:rPr>
        <w:t>我公司及其控股股东不存在伪造公文骗取和非法倒卖探矿权等犯罪行为、不存在非法转让探矿权等违法行为、不存在违背出让合同约定条件的行为，且不存在欠缴探矿权出让价款等行为。</w:t>
      </w:r>
    </w:p>
    <w:p w:rsidR="00227CB5" w:rsidRDefault="00BC603A">
      <w:pPr>
        <w:suppressAutoHyphens/>
        <w:ind w:firstLine="640"/>
        <w:jc w:val="left"/>
        <w:rPr>
          <w:rFonts w:ascii="仿宋_GB2312" w:eastAsia="仿宋_GB2312" w:hAnsi="仿宋" w:cs="仿宋"/>
          <w:sz w:val="32"/>
          <w:szCs w:val="32"/>
        </w:rPr>
      </w:pPr>
      <w:r>
        <w:rPr>
          <w:rFonts w:ascii="仿宋_GB2312" w:eastAsia="仿宋_GB2312" w:hAnsi="仿宋" w:cs="仿宋" w:hint="eastAsia"/>
          <w:sz w:val="32"/>
          <w:szCs w:val="32"/>
        </w:rPr>
        <w:t>特此承诺。</w:t>
      </w:r>
    </w:p>
    <w:p w:rsidR="00227CB5" w:rsidRDefault="00227CB5">
      <w:pPr>
        <w:suppressAutoHyphens/>
        <w:rPr>
          <w:rFonts w:ascii="仿宋_GB2312" w:eastAsia="仿宋_GB2312" w:hAnsi="Calibri" w:cs="Times New Roman"/>
          <w:sz w:val="32"/>
          <w:szCs w:val="24"/>
        </w:rPr>
      </w:pPr>
    </w:p>
    <w:p w:rsidR="00227CB5" w:rsidRDefault="00227CB5">
      <w:pPr>
        <w:suppressAutoHyphens/>
        <w:rPr>
          <w:rFonts w:ascii="仿宋_GB2312" w:eastAsia="仿宋_GB2312" w:hAnsi="Calibri" w:cs="Times New Roman"/>
          <w:sz w:val="32"/>
          <w:szCs w:val="24"/>
        </w:rPr>
      </w:pPr>
    </w:p>
    <w:p w:rsidR="00227CB5" w:rsidRDefault="00227CB5">
      <w:pPr>
        <w:suppressAutoHyphens/>
        <w:ind w:firstLineChars="700" w:firstLine="2240"/>
        <w:jc w:val="left"/>
        <w:rPr>
          <w:rFonts w:ascii="仿宋_GB2312" w:eastAsia="仿宋_GB2312" w:hAnsi="宋体" w:cs="宋体"/>
          <w:sz w:val="32"/>
          <w:szCs w:val="32"/>
        </w:rPr>
      </w:pPr>
    </w:p>
    <w:p w:rsidR="00227CB5" w:rsidRDefault="00BC603A" w:rsidP="00D91DE6">
      <w:pPr>
        <w:suppressAutoHyphens/>
        <w:ind w:firstLineChars="1350" w:firstLine="4320"/>
        <w:jc w:val="left"/>
        <w:rPr>
          <w:rFonts w:ascii="仿宋_GB2312" w:eastAsia="仿宋_GB2312" w:hAnsi="宋体" w:cs="宋体"/>
          <w:sz w:val="32"/>
          <w:szCs w:val="32"/>
          <w:u w:val="single"/>
        </w:rPr>
      </w:pPr>
      <w:r>
        <w:rPr>
          <w:rFonts w:ascii="仿宋_GB2312" w:eastAsia="仿宋_GB2312" w:hAnsi="宋体" w:cs="宋体" w:hint="eastAsia"/>
          <w:sz w:val="32"/>
          <w:szCs w:val="32"/>
        </w:rPr>
        <w:t>单位名称（盖章）：</w:t>
      </w:r>
    </w:p>
    <w:p w:rsidR="00227CB5" w:rsidRDefault="00BC603A">
      <w:pPr>
        <w:suppressAutoHyphens/>
        <w:ind w:firstLine="640"/>
        <w:jc w:val="left"/>
        <w:rPr>
          <w:rFonts w:ascii="仿宋_GB2312" w:eastAsia="仿宋_GB2312" w:hAnsi="宋体" w:cs="宋体"/>
          <w:sz w:val="32"/>
          <w:szCs w:val="32"/>
        </w:rPr>
      </w:pPr>
      <w:r>
        <w:rPr>
          <w:rFonts w:ascii="仿宋_GB2312" w:eastAsia="仿宋_GB2312" w:hAnsi="宋体" w:cs="宋体" w:hint="eastAsia"/>
          <w:sz w:val="32"/>
          <w:szCs w:val="32"/>
        </w:rPr>
        <w:t xml:space="preserve"> </w:t>
      </w:r>
      <w:r w:rsidR="00D91DE6">
        <w:rPr>
          <w:rFonts w:ascii="仿宋_GB2312" w:eastAsia="仿宋_GB2312" w:hAnsi="宋体" w:cs="宋体" w:hint="eastAsia"/>
          <w:sz w:val="32"/>
          <w:szCs w:val="32"/>
        </w:rPr>
        <w:t xml:space="preserve">                       </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年</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月</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日</w:t>
      </w:r>
    </w:p>
    <w:p w:rsidR="00227CB5" w:rsidRDefault="00227CB5"/>
    <w:sectPr w:rsidR="00227CB5" w:rsidSect="00227CB5">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03A" w:rsidRDefault="00BC603A" w:rsidP="00656688">
      <w:r>
        <w:separator/>
      </w:r>
    </w:p>
  </w:endnote>
  <w:endnote w:type="continuationSeparator" w:id="1">
    <w:p w:rsidR="00BC603A" w:rsidRDefault="00BC603A" w:rsidP="00656688">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03A" w:rsidRDefault="00BC603A" w:rsidP="00656688">
      <w:r>
        <w:separator/>
      </w:r>
    </w:p>
  </w:footnote>
  <w:footnote w:type="continuationSeparator" w:id="1">
    <w:p w:rsidR="00BC603A" w:rsidRDefault="00BC603A" w:rsidP="00656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2BE4"/>
    <w:rsid w:val="00185228"/>
    <w:rsid w:val="00227CB5"/>
    <w:rsid w:val="00656688"/>
    <w:rsid w:val="006B1BDC"/>
    <w:rsid w:val="00922BE4"/>
    <w:rsid w:val="009301D1"/>
    <w:rsid w:val="009B17F3"/>
    <w:rsid w:val="00BC603A"/>
    <w:rsid w:val="00D91DE6"/>
    <w:rsid w:val="679368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6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6688"/>
    <w:rPr>
      <w:kern w:val="2"/>
      <w:sz w:val="18"/>
      <w:szCs w:val="18"/>
    </w:rPr>
  </w:style>
  <w:style w:type="paragraph" w:styleId="a4">
    <w:name w:val="footer"/>
    <w:basedOn w:val="a"/>
    <w:link w:val="Char0"/>
    <w:uiPriority w:val="99"/>
    <w:semiHidden/>
    <w:unhideWhenUsed/>
    <w:rsid w:val="006566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668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204</Characters>
  <Application>Microsoft Office Word</Application>
  <DocSecurity>0</DocSecurity>
  <Lines>1</Lines>
  <Paragraphs>1</Paragraphs>
  <ScaleCrop>false</ScaleCrop>
  <Company>微软中国</Company>
  <LinksUpToDate>false</LinksUpToDate>
  <CharactersWithSpaces>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lenovo</cp:lastModifiedBy>
  <cp:revision>2</cp:revision>
  <dcterms:created xsi:type="dcterms:W3CDTF">2025-08-05T12:38:00Z</dcterms:created>
  <dcterms:modified xsi:type="dcterms:W3CDTF">2025-08-05T12:38:00Z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eyJoZGlkIjoiYTAxNmIwZTI3MmY4Yzg2MDE2NDg2MjJlZmEyNzNiNWMiLCJ1c2VySWQiOiI0NTA1Mzc5NzEifQ==</vt:lpwstr>
  </property>
  <property fmtid="{D5CDD505-2E9C-101B-9397-08002B2CF9AE}" pid="3" name="KSOProductBuildVer">
    <vt:lpwstr>2052-12.1.0.21915</vt:lpwstr>
  </property>
  <property fmtid="{D5CDD505-2E9C-101B-9397-08002B2CF9AE}" pid="4" name="ICV">
    <vt:lpwstr>07176515AE8A4394A84754CA4CA28547_12</vt:lpwstr>
  </property>
</Properties>
</file>